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26A6" w14:textId="77777777" w:rsidR="0017196E" w:rsidRDefault="0017196E" w:rsidP="0017196E">
      <w:pPr>
        <w:pStyle w:val="Ctrl"/>
      </w:pPr>
    </w:p>
    <w:p w14:paraId="44CCADE8" w14:textId="77777777" w:rsidR="0017196E" w:rsidRDefault="0017196E" w:rsidP="0017196E">
      <w:pPr>
        <w:pStyle w:val="1ShiftAlt"/>
      </w:pPr>
      <w:r>
        <w:t>Додаток 2</w:t>
      </w:r>
    </w:p>
    <w:p w14:paraId="7B3883EE" w14:textId="77777777" w:rsidR="0017196E" w:rsidRDefault="0017196E" w:rsidP="0017196E">
      <w:pPr>
        <w:pStyle w:val="2ShiftAlt"/>
      </w:pPr>
      <w:bookmarkStart w:id="0" w:name="_Hlk109736864"/>
      <w:r>
        <w:t>Протокол про ознайомлення з наказом через месенджер</w:t>
      </w:r>
    </w:p>
    <w:bookmarkEnd w:id="0"/>
    <w:p w14:paraId="422A3BD2" w14:textId="77777777" w:rsidR="0017196E" w:rsidRDefault="0017196E" w:rsidP="0017196E">
      <w:pPr>
        <w:pStyle w:val="Ctrl"/>
      </w:pPr>
    </w:p>
    <w:p w14:paraId="6945B297" w14:textId="77777777" w:rsidR="0017196E" w:rsidRDefault="0017196E" w:rsidP="00360631">
      <w:pPr>
        <w:pStyle w:val="ShiftAlt"/>
        <w:jc w:val="center"/>
        <w:rPr>
          <w:rStyle w:val="Bold"/>
          <w:rFonts w:cs="Myriad Pro"/>
        </w:rPr>
      </w:pPr>
      <w:r>
        <w:rPr>
          <w:rStyle w:val="Bold"/>
          <w:rFonts w:cs="Myriad Pro"/>
        </w:rPr>
        <w:t>ТОВАРИСТВО З ОБМЕЖЕНОЮ ВІДПОВІДАЛЬНІСТЮ «ВСЕ БУДЕ УКРАЇНА»</w:t>
      </w:r>
    </w:p>
    <w:p w14:paraId="31E139C0" w14:textId="77777777" w:rsidR="0017196E" w:rsidRDefault="0017196E" w:rsidP="00360631">
      <w:pPr>
        <w:pStyle w:val="ShiftAlt"/>
        <w:jc w:val="center"/>
        <w:rPr>
          <w:rStyle w:val="Bold"/>
          <w:rFonts w:cs="Myriad Pro"/>
        </w:rPr>
      </w:pPr>
      <w:r>
        <w:rPr>
          <w:rStyle w:val="Bold"/>
          <w:rFonts w:cs="Myriad Pro"/>
        </w:rPr>
        <w:t>(ТОВ «ВСЕ БУДЕ УКРАЇНА»)</w:t>
      </w:r>
    </w:p>
    <w:p w14:paraId="28714DFF" w14:textId="77777777" w:rsidR="0017196E" w:rsidRDefault="0017196E" w:rsidP="0017196E">
      <w:pPr>
        <w:pStyle w:val="ShiftAlt"/>
      </w:pPr>
    </w:p>
    <w:p w14:paraId="1DCA01E9" w14:textId="77777777" w:rsidR="0017196E" w:rsidRDefault="0017196E" w:rsidP="0017196E">
      <w:pPr>
        <w:pStyle w:val="ShiftAlt"/>
      </w:pPr>
      <w:r>
        <w:t>Код ЄДРПОУ 12345678</w:t>
      </w:r>
    </w:p>
    <w:p w14:paraId="69B80C0D" w14:textId="77777777" w:rsidR="0017196E" w:rsidRDefault="0017196E" w:rsidP="0017196E">
      <w:pPr>
        <w:pStyle w:val="ShiftAlt"/>
      </w:pPr>
    </w:p>
    <w:p w14:paraId="54B348B4" w14:textId="77777777" w:rsidR="0017196E" w:rsidRDefault="0017196E" w:rsidP="00360631">
      <w:pPr>
        <w:pStyle w:val="ShiftAlt"/>
        <w:jc w:val="center"/>
        <w:rPr>
          <w:rStyle w:val="Bold"/>
          <w:rFonts w:cs="Myriad Pro"/>
        </w:rPr>
      </w:pPr>
      <w:r>
        <w:rPr>
          <w:rStyle w:val="Bold"/>
          <w:rFonts w:cs="Myriad Pro"/>
        </w:rPr>
        <w:t>ПРОТОКОЛ</w:t>
      </w:r>
    </w:p>
    <w:p w14:paraId="7CF91680" w14:textId="77777777" w:rsidR="0017196E" w:rsidRDefault="0017196E" w:rsidP="0017196E">
      <w:pPr>
        <w:pStyle w:val="ShiftAlt"/>
      </w:pPr>
    </w:p>
    <w:p w14:paraId="7AE12907" w14:textId="77777777" w:rsidR="0017196E" w:rsidRDefault="0017196E" w:rsidP="0017196E">
      <w:pPr>
        <w:pStyle w:val="ShiftAlt"/>
      </w:pPr>
      <w:r>
        <w:t>10.08.2022 16:00 № 42</w:t>
      </w:r>
    </w:p>
    <w:p w14:paraId="2AEFED8D" w14:textId="77777777" w:rsidR="0017196E" w:rsidRDefault="0017196E" w:rsidP="0017196E">
      <w:pPr>
        <w:pStyle w:val="ShiftAlt"/>
      </w:pPr>
    </w:p>
    <w:p w14:paraId="51790560" w14:textId="77777777" w:rsidR="0017196E" w:rsidRDefault="0017196E" w:rsidP="0017196E">
      <w:pPr>
        <w:pStyle w:val="ShiftAlt"/>
      </w:pPr>
      <w:r>
        <w:t>Київ</w:t>
      </w:r>
    </w:p>
    <w:p w14:paraId="2AD014D5" w14:textId="77777777" w:rsidR="0017196E" w:rsidRDefault="0017196E" w:rsidP="0017196E">
      <w:pPr>
        <w:pStyle w:val="ShiftAlt"/>
      </w:pPr>
    </w:p>
    <w:p w14:paraId="0BBC0ADF" w14:textId="77777777" w:rsidR="0017196E" w:rsidRDefault="0017196E" w:rsidP="00360631">
      <w:pPr>
        <w:pStyle w:val="ShiftAlt"/>
        <w:jc w:val="left"/>
        <w:rPr>
          <w:rStyle w:val="Bold"/>
          <w:rFonts w:cs="Myriad Pro"/>
        </w:rPr>
      </w:pPr>
      <w:r>
        <w:rPr>
          <w:rStyle w:val="Bold"/>
          <w:rFonts w:cs="Myriad Pro"/>
        </w:rPr>
        <w:t xml:space="preserve">Про ознайомлення Івана Петренка </w:t>
      </w:r>
      <w:r>
        <w:rPr>
          <w:b/>
          <w:bCs/>
        </w:rPr>
        <w:br/>
      </w:r>
      <w:r>
        <w:rPr>
          <w:rStyle w:val="Bold"/>
          <w:rFonts w:cs="Myriad Pro"/>
        </w:rPr>
        <w:t xml:space="preserve">з наказом про звільнення </w:t>
      </w:r>
      <w:r>
        <w:rPr>
          <w:b/>
          <w:bCs/>
        </w:rPr>
        <w:br/>
      </w:r>
      <w:r>
        <w:rPr>
          <w:rStyle w:val="Bold"/>
          <w:rFonts w:cs="Myriad Pro"/>
        </w:rPr>
        <w:t>за угодою сторін</w:t>
      </w:r>
    </w:p>
    <w:p w14:paraId="47F9B82C" w14:textId="77777777" w:rsidR="0017196E" w:rsidRDefault="0017196E" w:rsidP="0017196E">
      <w:pPr>
        <w:pStyle w:val="Ctrl"/>
      </w:pPr>
    </w:p>
    <w:p w14:paraId="521B3B70" w14:textId="77777777" w:rsidR="0017196E" w:rsidRDefault="0017196E" w:rsidP="0017196E">
      <w:pPr>
        <w:pStyle w:val="ShiftAlt"/>
      </w:pPr>
      <w:r>
        <w:t xml:space="preserve">Керуючись статтею 7 Закону України «Про організацію трудових відносин в умовах воєнного стану» від 15.03.2022 № 2136-IX, 10 серпня 2022 р. о 12:00 ПЕТРЕНКУ Івану Петровичу, менеджеру зі збуту, надісланий наказ про звільнення за угодою сторін 11 серпня 2022 р. з виплатою компенсації за вісім календарних днів невикористаної відпустки у </w:t>
      </w:r>
      <w:proofErr w:type="spellStart"/>
      <w:r>
        <w:t>вайбер</w:t>
      </w:r>
      <w:proofErr w:type="spellEnd"/>
      <w:r>
        <w:rPr>
          <w:rStyle w:val="Italic"/>
        </w:rPr>
        <w:t>,</w:t>
      </w:r>
      <w:r>
        <w:t xml:space="preserve"> номер +380 93 624 87 34, а також на електронну пошту </w:t>
      </w:r>
      <w:r>
        <w:rPr>
          <w:rStyle w:val="Italic"/>
        </w:rPr>
        <w:t>petrenko@vsebude.ua</w:t>
      </w:r>
      <w:r>
        <w:t>.</w:t>
      </w:r>
    </w:p>
    <w:p w14:paraId="79C40E27" w14:textId="77777777" w:rsidR="0017196E" w:rsidRDefault="0017196E" w:rsidP="0017196E">
      <w:pPr>
        <w:pStyle w:val="ShiftAlt"/>
      </w:pPr>
      <w:r>
        <w:t xml:space="preserve">Підстава для звільнення — заява Івана Петренка від 10 серпня 2022 р., надіслана у </w:t>
      </w:r>
      <w:proofErr w:type="spellStart"/>
      <w:r>
        <w:t>вайбер</w:t>
      </w:r>
      <w:proofErr w:type="spellEnd"/>
      <w:r>
        <w:t xml:space="preserve"> 10 серпня 2022 р. з номера +380 93 624 87 34, зафіксованого в наказі від 08 серпня 2022 р. № 27 як номер для обміну інформацією. </w:t>
      </w:r>
    </w:p>
    <w:p w14:paraId="715FDF88" w14:textId="77777777" w:rsidR="0017196E" w:rsidRDefault="0017196E" w:rsidP="0017196E">
      <w:pPr>
        <w:pStyle w:val="ShiftAlt"/>
      </w:pPr>
      <w:r>
        <w:t xml:space="preserve">Іван Петренко засвідчив ознайомлення з наказом про звільнення текстовим повідомленням у </w:t>
      </w:r>
      <w:proofErr w:type="spellStart"/>
      <w:r>
        <w:t>вайбер</w:t>
      </w:r>
      <w:proofErr w:type="spellEnd"/>
      <w:r>
        <w:t xml:space="preserve"> у відповідь на надісланий наказ о 15:45.</w:t>
      </w:r>
    </w:p>
    <w:p w14:paraId="060F5DDE" w14:textId="77777777" w:rsidR="0017196E" w:rsidRDefault="0017196E" w:rsidP="0017196E">
      <w:pPr>
        <w:pStyle w:val="ShiftAlt"/>
      </w:pPr>
    </w:p>
    <w:p w14:paraId="1690D210" w14:textId="77777777" w:rsidR="0017196E" w:rsidRDefault="0017196E" w:rsidP="0017196E">
      <w:pPr>
        <w:pStyle w:val="ShiftAlt"/>
      </w:pPr>
      <w:r>
        <w:t>Додаток: копія знімка екрана.</w:t>
      </w:r>
    </w:p>
    <w:p w14:paraId="4CD75D12" w14:textId="77777777" w:rsidR="0017196E" w:rsidRDefault="0017196E" w:rsidP="0017196E">
      <w:pPr>
        <w:pStyle w:val="ShiftAlt"/>
      </w:pPr>
    </w:p>
    <w:p w14:paraId="7D1A4A49" w14:textId="77777777" w:rsidR="0017196E" w:rsidRDefault="0017196E" w:rsidP="00360631">
      <w:pPr>
        <w:pStyle w:val="ShiftAlt"/>
        <w:jc w:val="center"/>
      </w:pPr>
      <w:r>
        <w:t>Інспектор з кадрів</w:t>
      </w:r>
      <w:r>
        <w:tab/>
      </w:r>
      <w:r>
        <w:rPr>
          <w:rStyle w:val="Italic"/>
        </w:rPr>
        <w:t>Островська</w:t>
      </w:r>
      <w:r>
        <w:tab/>
        <w:t>Валентина ОСТРОВСЬКА</w:t>
      </w:r>
    </w:p>
    <w:p w14:paraId="74A0CF0C" w14:textId="77777777" w:rsidR="0017196E" w:rsidRDefault="0017196E" w:rsidP="00360631">
      <w:pPr>
        <w:pStyle w:val="ShiftAlt"/>
        <w:jc w:val="center"/>
      </w:pPr>
    </w:p>
    <w:p w14:paraId="5833FB5D" w14:textId="77777777" w:rsidR="0017196E" w:rsidRDefault="0017196E" w:rsidP="0017196E">
      <w:pPr>
        <w:pStyle w:val="Ctrl"/>
      </w:pPr>
    </w:p>
    <w:p w14:paraId="501817AE" w14:textId="77777777" w:rsidR="007E67B7" w:rsidRPr="0017196E" w:rsidRDefault="007E67B7">
      <w:pPr>
        <w:rPr>
          <w:lang w:val="uk-UA"/>
        </w:rPr>
      </w:pPr>
    </w:p>
    <w:sectPr w:rsidR="007E67B7" w:rsidRPr="001719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0B1569"/>
    <w:rsid w:val="0017196E"/>
    <w:rsid w:val="00360631"/>
    <w:rsid w:val="007E67B7"/>
    <w:rsid w:val="380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6821"/>
  <w15:chartTrackingRefBased/>
  <w15:docId w15:val="{180FDAA7-E448-4B4D-A27F-576A0C82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6E"/>
    <w:pPr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17196E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ShiftAlt">
    <w:name w:val="Додаток_заголовок 1 (Додаток___Shift+Alt)"/>
    <w:uiPriority w:val="2"/>
    <w:rsid w:val="0017196E"/>
    <w:pPr>
      <w:suppressAutoHyphens/>
      <w:autoSpaceDE w:val="0"/>
      <w:autoSpaceDN w:val="0"/>
      <w:adjustRightInd w:val="0"/>
      <w:spacing w:after="0" w:line="200" w:lineRule="atLeast"/>
      <w:jc w:val="right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17196E"/>
    <w:pPr>
      <w:suppressAutoHyphens/>
      <w:autoSpaceDE w:val="0"/>
      <w:autoSpaceDN w:val="0"/>
      <w:adjustRightInd w:val="0"/>
      <w:spacing w:after="0" w:line="200" w:lineRule="atLeast"/>
      <w:jc w:val="right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17196E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ShiftCtrlAlt">
    <w:name w:val="Таблица_заголовок (Таблица__Shift+Ctrl_Alt)"/>
    <w:uiPriority w:val="99"/>
    <w:rsid w:val="0017196E"/>
    <w:pPr>
      <w:suppressAutoHyphens/>
      <w:autoSpaceDE w:val="0"/>
      <w:autoSpaceDN w:val="0"/>
      <w:adjustRightInd w:val="0"/>
      <w:spacing w:after="85" w:line="234" w:lineRule="atLeast"/>
      <w:jc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17196E"/>
    <w:pPr>
      <w:suppressAutoHyphens/>
      <w:autoSpaceDE w:val="0"/>
      <w:autoSpaceDN w:val="0"/>
      <w:adjustRightInd w:val="0"/>
      <w:spacing w:after="0" w:line="200" w:lineRule="atLeast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17196E"/>
    <w:pPr>
      <w:spacing w:line="180" w:lineRule="atLeast"/>
      <w:jc w:val="center"/>
    </w:pPr>
    <w:rPr>
      <w:b/>
      <w:bCs/>
      <w:szCs w:val="16"/>
    </w:rPr>
  </w:style>
  <w:style w:type="paragraph" w:customStyle="1" w:styleId="Ctrl0">
    <w:name w:val="Підверстка_рубрика (Статья ___Ctrl)"/>
    <w:uiPriority w:val="3"/>
    <w:rsid w:val="0017196E"/>
    <w:pPr>
      <w:autoSpaceDE w:val="0"/>
      <w:autoSpaceDN w:val="0"/>
      <w:adjustRightInd w:val="0"/>
      <w:spacing w:after="0" w:line="200" w:lineRule="atLeast"/>
      <w:jc w:val="both"/>
    </w:pPr>
    <w:rPr>
      <w:rFonts w:ascii="Times New Roman" w:hAnsi="Times New Roman" w:cs="Myriad Pro"/>
      <w:b/>
      <w:bCs/>
      <w:caps/>
      <w:color w:val="000000"/>
      <w:sz w:val="24"/>
      <w:szCs w:val="18"/>
      <w:lang w:val="uk-UA"/>
    </w:rPr>
  </w:style>
  <w:style w:type="paragraph" w:customStyle="1" w:styleId="Ctrl1">
    <w:name w:val="Підверстка_заг (Статья ___Ctrl)"/>
    <w:uiPriority w:val="3"/>
    <w:rsid w:val="0017196E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Myriad Pro"/>
      <w:b/>
      <w:bCs/>
      <w:color w:val="000000"/>
      <w:sz w:val="28"/>
      <w:lang w:val="en-US"/>
    </w:rPr>
  </w:style>
  <w:style w:type="paragraph" w:customStyle="1" w:styleId="Ctrl2">
    <w:name w:val="Підверстка_основний (Статья ___Ctrl)"/>
    <w:uiPriority w:val="3"/>
    <w:rsid w:val="0017196E"/>
    <w:pPr>
      <w:autoSpaceDE w:val="0"/>
      <w:autoSpaceDN w:val="0"/>
      <w:adjustRightInd w:val="0"/>
      <w:spacing w:after="0" w:line="200" w:lineRule="atLeast"/>
      <w:ind w:firstLine="283"/>
      <w:jc w:val="both"/>
    </w:pPr>
    <w:rPr>
      <w:rFonts w:ascii="Times New Roman" w:hAnsi="Times New Roman" w:cs="Myriad Pro"/>
      <w:color w:val="000000"/>
      <w:szCs w:val="18"/>
      <w:lang w:val="uk-UA"/>
    </w:rPr>
  </w:style>
  <w:style w:type="paragraph" w:customStyle="1" w:styleId="a3">
    <w:name w:val="пометки редактора"/>
    <w:basedOn w:val="Ctrl"/>
    <w:qFormat/>
    <w:rsid w:val="0017196E"/>
    <w:rPr>
      <w:b/>
      <w:color w:val="FF0000"/>
      <w:sz w:val="28"/>
    </w:rPr>
  </w:style>
  <w:style w:type="character" w:customStyle="1" w:styleId="Bold">
    <w:name w:val="Bold"/>
    <w:rsid w:val="0017196E"/>
    <w:rPr>
      <w:rFonts w:ascii="Times New Roman" w:hAnsi="Times New Roman" w:cs="Times New Roman" w:hint="default"/>
      <w:b/>
      <w:bCs/>
    </w:rPr>
  </w:style>
  <w:style w:type="character" w:customStyle="1" w:styleId="Italic">
    <w:name w:val="Italic"/>
    <w:rsid w:val="0017196E"/>
    <w:rPr>
      <w:rFonts w:ascii="Times New Roman" w:hAnsi="Times New Roman" w:cs="Times New Roman" w:hint="default"/>
      <w:i/>
      <w:iCs/>
    </w:rPr>
  </w:style>
  <w:style w:type="table" w:customStyle="1" w:styleId="1">
    <w:name w:val="Стиль1"/>
    <w:basedOn w:val="a1"/>
    <w:uiPriority w:val="99"/>
    <w:rsid w:val="0017196E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1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2C82A-934F-4772-A092-005EF4250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DA07F-6084-49F4-8EA1-2EC168B5BAEA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047194ae-67a8-4747-a031-f9839f483239"/>
    <ds:schemaRef ds:uri="http://purl.org/dc/dcmitype/"/>
    <ds:schemaRef ds:uri="http://schemas.microsoft.com/office/2006/metadata/properties"/>
    <ds:schemaRef ds:uri="http://schemas.microsoft.com/office/infopath/2007/PartnerControls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CB788284-574F-462E-94D5-B2570E6AD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Скримовська</dc:creator>
  <cp:keywords/>
  <dc:description/>
  <cp:lastModifiedBy>Олеся Скримовська</cp:lastModifiedBy>
  <cp:revision>3</cp:revision>
  <dcterms:created xsi:type="dcterms:W3CDTF">2022-08-23T11:30:00Z</dcterms:created>
  <dcterms:modified xsi:type="dcterms:W3CDTF">2022-08-23T11:33:00Z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