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897E" w14:textId="77777777" w:rsidR="00233C51" w:rsidRDefault="00233C51" w:rsidP="00233C51">
      <w:pPr>
        <w:pStyle w:val="1ShiftAlt"/>
      </w:pPr>
      <w:r>
        <w:t>Додаток 1</w:t>
      </w:r>
    </w:p>
    <w:p w14:paraId="4B745CA6" w14:textId="77777777" w:rsidR="00233C51" w:rsidRDefault="00233C51" w:rsidP="00233C51">
      <w:pPr>
        <w:pStyle w:val="2ShiftAlt"/>
      </w:pPr>
      <w:r>
        <w:t>Наказ про спрощений обмін кадровими документами під час воєнного стану</w:t>
      </w:r>
    </w:p>
    <w:p w14:paraId="4A1316C8" w14:textId="77777777" w:rsidR="00233C51" w:rsidRDefault="00233C51" w:rsidP="00233C51">
      <w:pPr>
        <w:pStyle w:val="Ctrl"/>
      </w:pPr>
    </w:p>
    <w:p w14:paraId="595DE5A0" w14:textId="77777777" w:rsidR="00233C51" w:rsidRDefault="00233C51" w:rsidP="00233C51">
      <w:pPr>
        <w:pStyle w:val="ShiftAlt"/>
        <w:jc w:val="center"/>
        <w:rPr>
          <w:rStyle w:val="Bold"/>
          <w:rFonts w:cs="Myriad Pro"/>
        </w:rPr>
      </w:pPr>
      <w:r>
        <w:rPr>
          <w:rStyle w:val="Bold"/>
        </w:rPr>
        <w:t>ТОВАРИСТВО З ОБМЕЖЕНОЮ ВІДПОВІДАЛЬНІСТЮ «УСЕ БУДЕ УКРАЇНА»</w:t>
      </w:r>
    </w:p>
    <w:p w14:paraId="023F0558" w14:textId="77777777" w:rsidR="00233C51" w:rsidRDefault="00233C51" w:rsidP="00233C51">
      <w:pPr>
        <w:pStyle w:val="ShiftAlt"/>
        <w:jc w:val="center"/>
        <w:rPr>
          <w:rStyle w:val="Bold"/>
        </w:rPr>
      </w:pPr>
      <w:r>
        <w:rPr>
          <w:rStyle w:val="Bold"/>
        </w:rPr>
        <w:t>(ТОВ «УСЕ БУДЕ УКРАЇНА»)</w:t>
      </w:r>
    </w:p>
    <w:p w14:paraId="46BCA8C1" w14:textId="77777777" w:rsidR="00233C51" w:rsidRDefault="00233C51" w:rsidP="00233C51">
      <w:pPr>
        <w:pStyle w:val="ShiftAlt"/>
      </w:pPr>
    </w:p>
    <w:p w14:paraId="4EA2DF43" w14:textId="77777777" w:rsidR="00233C51" w:rsidRDefault="00233C51" w:rsidP="00233C51">
      <w:pPr>
        <w:pStyle w:val="ShiftAlt"/>
      </w:pPr>
      <w:r>
        <w:t>Код ЄДРПОУ 65465465</w:t>
      </w:r>
    </w:p>
    <w:p w14:paraId="595BF471" w14:textId="77777777" w:rsidR="00233C51" w:rsidRDefault="00233C51" w:rsidP="00233C51">
      <w:pPr>
        <w:pStyle w:val="ShiftAlt"/>
      </w:pPr>
    </w:p>
    <w:p w14:paraId="37BD6A7E" w14:textId="77777777" w:rsidR="00233C51" w:rsidRDefault="00233C51" w:rsidP="00233C51">
      <w:pPr>
        <w:pStyle w:val="ShiftAlt"/>
        <w:jc w:val="center"/>
        <w:rPr>
          <w:rStyle w:val="Bold"/>
          <w:rFonts w:cs="Myriad Pro"/>
        </w:rPr>
      </w:pPr>
      <w:r>
        <w:rPr>
          <w:rStyle w:val="Bold"/>
        </w:rPr>
        <w:t>НАКАЗ</w:t>
      </w:r>
    </w:p>
    <w:p w14:paraId="78AB3CA3" w14:textId="77777777" w:rsidR="00233C51" w:rsidRDefault="00233C51" w:rsidP="00233C51">
      <w:pPr>
        <w:pStyle w:val="ShiftAlt"/>
      </w:pPr>
    </w:p>
    <w:p w14:paraId="5C422363" w14:textId="77777777" w:rsidR="00233C51" w:rsidRDefault="00233C51" w:rsidP="00233C51">
      <w:pPr>
        <w:pStyle w:val="ShiftAlt"/>
      </w:pPr>
      <w:r>
        <w:t>20.07.2022</w:t>
      </w:r>
      <w:r>
        <w:tab/>
        <w:t>Київ</w:t>
      </w:r>
      <w:r>
        <w:tab/>
        <w:t>№ 27</w:t>
      </w:r>
    </w:p>
    <w:p w14:paraId="705475A3" w14:textId="77777777" w:rsidR="00233C51" w:rsidRDefault="00233C51" w:rsidP="00233C51">
      <w:pPr>
        <w:pStyle w:val="ShiftAlt"/>
      </w:pPr>
    </w:p>
    <w:p w14:paraId="7331E4E6" w14:textId="77777777" w:rsidR="00233C51" w:rsidRDefault="00233C51" w:rsidP="00233C51">
      <w:pPr>
        <w:pStyle w:val="ShiftAlt"/>
        <w:jc w:val="left"/>
        <w:rPr>
          <w:rStyle w:val="Bold"/>
          <w:rFonts w:cs="Myriad Pro"/>
        </w:rPr>
      </w:pPr>
      <w:r>
        <w:rPr>
          <w:rStyle w:val="Bold"/>
        </w:rPr>
        <w:t>Про застосовування спрощеного</w:t>
      </w:r>
      <w:r>
        <w:rPr>
          <w:b/>
          <w:bCs/>
        </w:rPr>
        <w:br/>
      </w:r>
      <w:r>
        <w:rPr>
          <w:rStyle w:val="Bold"/>
        </w:rPr>
        <w:t xml:space="preserve">обміну кадровими документами </w:t>
      </w:r>
      <w:r>
        <w:rPr>
          <w:b/>
          <w:bCs/>
        </w:rPr>
        <w:br/>
      </w:r>
      <w:r>
        <w:rPr>
          <w:rStyle w:val="Bold"/>
        </w:rPr>
        <w:t>через засоби телекомунікаційного зв’язку</w:t>
      </w:r>
    </w:p>
    <w:p w14:paraId="5C2740F7" w14:textId="77777777" w:rsidR="00233C51" w:rsidRDefault="00233C51" w:rsidP="00233C51">
      <w:pPr>
        <w:pStyle w:val="ShiftAlt"/>
      </w:pPr>
    </w:p>
    <w:p w14:paraId="68F435D8" w14:textId="77777777" w:rsidR="00233C51" w:rsidRDefault="00233C51" w:rsidP="00233C51">
      <w:pPr>
        <w:pStyle w:val="ShiftAlt"/>
      </w:pPr>
      <w:r>
        <w:t>Керуючись частиною третьою статті 29 Кодексу законів про працю України і статтею 7 Закону України «Про організацію трудових відносин в умовах воєнного стану» від 15 березня 2022 р. № 2136-IX,</w:t>
      </w:r>
    </w:p>
    <w:p w14:paraId="7BC291CE" w14:textId="77777777" w:rsidR="00233C51" w:rsidRDefault="00233C51" w:rsidP="00233C51">
      <w:pPr>
        <w:pStyle w:val="ShiftAlt"/>
      </w:pPr>
    </w:p>
    <w:p w14:paraId="72609314" w14:textId="77777777" w:rsidR="00233C51" w:rsidRDefault="00233C51" w:rsidP="00233C51">
      <w:pPr>
        <w:pStyle w:val="ShiftAlt"/>
      </w:pPr>
      <w:r>
        <w:t>НАКАЗУЮ:</w:t>
      </w:r>
    </w:p>
    <w:p w14:paraId="7DF76138" w14:textId="77777777" w:rsidR="00233C51" w:rsidRDefault="00233C51" w:rsidP="00233C51">
      <w:pPr>
        <w:pStyle w:val="ShiftAlt"/>
      </w:pPr>
    </w:p>
    <w:p w14:paraId="1659A465" w14:textId="77777777" w:rsidR="00233C51" w:rsidRDefault="00233C51" w:rsidP="00233C51">
      <w:pPr>
        <w:pStyle w:val="ShiftAlt"/>
      </w:pPr>
      <w:r>
        <w:t>1. З 01 серпня 2022 р. на час дії воєнного стану обмінюватися з працівниками кадровими документами (наказами, повідомленнями, заявами, пояснювальними та доповідними записками тощо) через засоби електронного зв’язку.</w:t>
      </w:r>
    </w:p>
    <w:p w14:paraId="080484B2" w14:textId="77777777" w:rsidR="00233C51" w:rsidRDefault="00233C51" w:rsidP="00233C51">
      <w:pPr>
        <w:pStyle w:val="ShiftAlt"/>
      </w:pPr>
      <w:r>
        <w:t>Документи або повідомлення надсилати працівникові для ознайомлення на адресу його електронної пошти чи іншими засобами зв’язку, про які він повідомив відділ кадрів (перелік контактних даних працівників додається).</w:t>
      </w:r>
    </w:p>
    <w:p w14:paraId="30635783" w14:textId="77777777" w:rsidR="00233C51" w:rsidRDefault="00233C51" w:rsidP="00233C51">
      <w:pPr>
        <w:pStyle w:val="ShiftAlt"/>
      </w:pPr>
      <w:r>
        <w:t>2. Працівникам:</w:t>
      </w:r>
    </w:p>
    <w:p w14:paraId="6E2114EE" w14:textId="77777777" w:rsidR="00233C51" w:rsidRDefault="00233C51" w:rsidP="00233C51">
      <w:pPr>
        <w:pStyle w:val="ShiftAlt"/>
      </w:pPr>
      <w:r>
        <w:t xml:space="preserve">надсилати заяви, інші документи та повідомлення про ознайомлення з кадровими документами на номер +380 93 654 65 46, а також на електронну пошту </w:t>
      </w:r>
      <w:r>
        <w:rPr>
          <w:rStyle w:val="Italic"/>
        </w:rPr>
        <w:t>dobrovolska@usebude.ua</w:t>
      </w:r>
      <w:r>
        <w:t>;</w:t>
      </w:r>
    </w:p>
    <w:p w14:paraId="062CCE39" w14:textId="77777777" w:rsidR="00233C51" w:rsidRDefault="00233C51" w:rsidP="00233C51">
      <w:pPr>
        <w:pStyle w:val="ShiftAlt"/>
      </w:pPr>
      <w:r>
        <w:t>про зміну адреси електронної пошти чи інших контактних даних повідомляти протягом дня зазначеними засобами телекомунікаційного зв’язку.</w:t>
      </w:r>
    </w:p>
    <w:p w14:paraId="7FF01993" w14:textId="77777777" w:rsidR="00233C51" w:rsidRDefault="00233C51" w:rsidP="00233C51">
      <w:pPr>
        <w:pStyle w:val="ShiftAlt"/>
      </w:pPr>
      <w:r>
        <w:t>3. Начальнику відділу кадрів Добровольській Галині до 25 липня 2022 р. довести наказ до відома працівників:</w:t>
      </w:r>
    </w:p>
    <w:p w14:paraId="3912176F" w14:textId="77777777" w:rsidR="00233C51" w:rsidRDefault="00233C51" w:rsidP="00233C51">
      <w:pPr>
        <w:pStyle w:val="ShiftAlt"/>
      </w:pPr>
      <w:r>
        <w:t>розмістити на корпоративному сайті;</w:t>
      </w:r>
    </w:p>
    <w:p w14:paraId="0619E10F" w14:textId="77777777" w:rsidR="00233C51" w:rsidRDefault="00233C51" w:rsidP="00233C51">
      <w:pPr>
        <w:pStyle w:val="ShiftAlt"/>
      </w:pPr>
      <w:r>
        <w:t>за можливості — ознайомити під підпис;</w:t>
      </w:r>
    </w:p>
    <w:p w14:paraId="29DBA6DC" w14:textId="77777777" w:rsidR="00233C51" w:rsidRDefault="00233C51" w:rsidP="00233C51">
      <w:pPr>
        <w:pStyle w:val="ShiftAlt"/>
      </w:pPr>
      <w:r>
        <w:t>надіслати копію наказу електронною поштою або іншим засобом комунікації.</w:t>
      </w:r>
    </w:p>
    <w:p w14:paraId="6A9D186A" w14:textId="77777777" w:rsidR="00233C51" w:rsidRDefault="00233C51" w:rsidP="00233C51">
      <w:pPr>
        <w:pStyle w:val="ShiftAlt"/>
      </w:pPr>
      <w:r>
        <w:t>4. Контроль за виконанням наказу залишаю за собою.</w:t>
      </w:r>
    </w:p>
    <w:p w14:paraId="27BE9A30" w14:textId="77777777" w:rsidR="00233C51" w:rsidRDefault="00233C51" w:rsidP="00233C51">
      <w:pPr>
        <w:pStyle w:val="ShiftAlt"/>
      </w:pPr>
    </w:p>
    <w:p w14:paraId="562DEAB1" w14:textId="77777777" w:rsidR="00233C51" w:rsidRDefault="00233C51" w:rsidP="00233C51">
      <w:pPr>
        <w:pStyle w:val="ShiftAlt"/>
      </w:pPr>
      <w:r>
        <w:t>Додаток: перелік контактних даних працівників, визначених за домовленістю для обміну кадровими документами.</w:t>
      </w:r>
    </w:p>
    <w:p w14:paraId="3A917E8A" w14:textId="77777777" w:rsidR="00233C51" w:rsidRDefault="00233C51" w:rsidP="00233C51">
      <w:pPr>
        <w:pStyle w:val="ShiftAlt"/>
      </w:pPr>
    </w:p>
    <w:p w14:paraId="7AB03FBB" w14:textId="77777777" w:rsidR="00233C51" w:rsidRDefault="00233C51" w:rsidP="00233C51">
      <w:pPr>
        <w:pStyle w:val="ShiftAlt"/>
        <w:jc w:val="center"/>
      </w:pPr>
      <w:r>
        <w:t>Директор</w:t>
      </w:r>
      <w:r>
        <w:tab/>
      </w:r>
      <w:r>
        <w:rPr>
          <w:rStyle w:val="Italic"/>
        </w:rPr>
        <w:t>Поважний</w:t>
      </w:r>
      <w:r>
        <w:tab/>
        <w:t>Кирило ПОВАЖНИЙ</w:t>
      </w:r>
    </w:p>
    <w:p w14:paraId="5689F3B3" w14:textId="77777777" w:rsidR="00233C51" w:rsidRDefault="00233C51" w:rsidP="00233C51">
      <w:pPr>
        <w:pStyle w:val="ShiftAlt"/>
      </w:pPr>
    </w:p>
    <w:p w14:paraId="05570328" w14:textId="77777777" w:rsidR="00233C51" w:rsidRDefault="00233C51" w:rsidP="00233C51">
      <w:pPr>
        <w:pStyle w:val="ShiftAlt"/>
        <w:rPr>
          <w:rStyle w:val="Italic"/>
          <w:rFonts w:cs="Myriad Pro"/>
        </w:rPr>
      </w:pPr>
      <w:r>
        <w:rPr>
          <w:rStyle w:val="Italic"/>
        </w:rPr>
        <w:t>Візи, відмітки про ознайомлення з наказом</w:t>
      </w:r>
    </w:p>
    <w:p w14:paraId="7620C2EF" w14:textId="77777777" w:rsidR="00233C51" w:rsidRDefault="00233C51" w:rsidP="00233C51">
      <w:pPr>
        <w:pStyle w:val="ShiftAlt"/>
      </w:pPr>
    </w:p>
    <w:p w14:paraId="61E34DDF" w14:textId="77777777" w:rsidR="00233C51" w:rsidRDefault="00233C51" w:rsidP="00233C51">
      <w:pPr>
        <w:pStyle w:val="ShiftAlt"/>
      </w:pPr>
      <w:r>
        <w:t xml:space="preserve">Додаток до наказу </w:t>
      </w:r>
    </w:p>
    <w:p w14:paraId="682F5860" w14:textId="77777777" w:rsidR="00233C51" w:rsidRDefault="00233C51" w:rsidP="00233C51">
      <w:pPr>
        <w:pStyle w:val="ShiftAlt"/>
      </w:pPr>
      <w:r>
        <w:lastRenderedPageBreak/>
        <w:t>ТОВ «Усе буде Україна»</w:t>
      </w:r>
    </w:p>
    <w:p w14:paraId="7B5E3815" w14:textId="77777777" w:rsidR="00233C51" w:rsidRDefault="00233C51" w:rsidP="00233C51">
      <w:pPr>
        <w:pStyle w:val="ShiftAlt"/>
      </w:pPr>
      <w:r>
        <w:t>від 20.07.2022 № 27</w:t>
      </w:r>
    </w:p>
    <w:p w14:paraId="689A7C55" w14:textId="77777777" w:rsidR="00233C51" w:rsidRDefault="00233C51" w:rsidP="00233C51">
      <w:pPr>
        <w:pStyle w:val="Ctrl"/>
      </w:pPr>
    </w:p>
    <w:p w14:paraId="09A0A8B7" w14:textId="77777777" w:rsidR="00233C51" w:rsidRDefault="00233C51" w:rsidP="00233C51">
      <w:pPr>
        <w:pStyle w:val="ShiftCtrlAlt"/>
        <w:rPr>
          <w:lang w:val="uk-UA"/>
        </w:rPr>
      </w:pPr>
      <w:r>
        <w:rPr>
          <w:lang w:val="uk-UA"/>
        </w:rPr>
        <w:t>Перелік контактних даних працівників, визначених за домовленістю для обміну кадровими документами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21"/>
        <w:gridCol w:w="1786"/>
        <w:gridCol w:w="1265"/>
        <w:gridCol w:w="2466"/>
        <w:gridCol w:w="1544"/>
        <w:gridCol w:w="1434"/>
      </w:tblGrid>
      <w:tr w:rsidR="00233C51" w14:paraId="09277FEC" w14:textId="77777777" w:rsidTr="00233C5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342B" w14:textId="77777777" w:rsidR="00233C51" w:rsidRDefault="00233C51">
            <w:pPr>
              <w:pStyle w:val="ShiftCtrlAlt1"/>
              <w:rPr>
                <w:lang w:val="uk-UA"/>
              </w:rPr>
            </w:pPr>
            <w:r>
              <w:rPr>
                <w:lang w:val="uk-UA"/>
              </w:rPr>
              <w:t>№</w:t>
            </w:r>
            <w:r>
              <w:t xml:space="preserve"> </w:t>
            </w:r>
            <w:r>
              <w:br/>
            </w:r>
            <w:r>
              <w:rPr>
                <w:lang w:val="uk-UA"/>
              </w:rPr>
              <w:t>з/п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3E98" w14:textId="77777777" w:rsidR="00233C51" w:rsidRDefault="00233C51">
            <w:pPr>
              <w:pStyle w:val="ShiftCtrlAlt1"/>
              <w:rPr>
                <w:lang w:val="uk-UA"/>
              </w:rPr>
            </w:pPr>
            <w:r>
              <w:rPr>
                <w:lang w:val="uk-UA"/>
              </w:rPr>
              <w:t xml:space="preserve">Прізвище та </w:t>
            </w:r>
            <w:proofErr w:type="spellStart"/>
            <w:r>
              <w:rPr>
                <w:lang w:val="uk-UA"/>
              </w:rPr>
              <w:t>імʼя</w:t>
            </w:r>
            <w:proofErr w:type="spellEnd"/>
            <w:r>
              <w:rPr>
                <w:lang w:val="uk-UA"/>
              </w:rPr>
              <w:t xml:space="preserve"> працівника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397D" w14:textId="77777777" w:rsidR="00233C51" w:rsidRDefault="00233C51">
            <w:pPr>
              <w:pStyle w:val="ShiftCtrlAlt1"/>
              <w:rPr>
                <w:lang w:val="uk-UA"/>
              </w:rPr>
            </w:pPr>
            <w:r>
              <w:rPr>
                <w:lang w:val="uk-UA"/>
              </w:rPr>
              <w:t>Посада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5C62" w14:textId="77777777" w:rsidR="00233C51" w:rsidRDefault="00233C51">
            <w:pPr>
              <w:pStyle w:val="ShiftCtrlAlt1"/>
              <w:rPr>
                <w:lang w:val="uk-UA"/>
              </w:rPr>
            </w:pPr>
            <w:r>
              <w:rPr>
                <w:lang w:val="uk-UA"/>
              </w:rPr>
              <w:t>Електронна адреса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EBA1" w14:textId="77777777" w:rsidR="00233C51" w:rsidRDefault="00233C51">
            <w:pPr>
              <w:pStyle w:val="ShiftCtrlAlt1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32AA" w14:textId="77777777" w:rsidR="00233C51" w:rsidRDefault="00233C51">
            <w:pPr>
              <w:pStyle w:val="ShiftCtrlAlt1"/>
              <w:rPr>
                <w:lang w:val="uk-UA"/>
              </w:rPr>
            </w:pPr>
            <w:r>
              <w:rPr>
                <w:lang w:val="uk-UA"/>
              </w:rPr>
              <w:t>Месенджер</w:t>
            </w:r>
          </w:p>
        </w:tc>
      </w:tr>
      <w:tr w:rsidR="00233C51" w14:paraId="0AE2765C" w14:textId="77777777" w:rsidTr="00233C5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443F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F19D" w14:textId="77777777" w:rsidR="00233C51" w:rsidRDefault="00233C51">
            <w:pPr>
              <w:pStyle w:val="ShiftCtrlAlt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Абазопуло</w:t>
            </w:r>
            <w:proofErr w:type="spellEnd"/>
            <w:r>
              <w:rPr>
                <w:lang w:val="uk-UA"/>
              </w:rPr>
              <w:t xml:space="preserve"> Ігор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EDDF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водій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7C0D" w14:textId="77777777" w:rsidR="00233C51" w:rsidRDefault="00233C51">
            <w:pPr>
              <w:pStyle w:val="ShiftCtrlAlt0"/>
              <w:rPr>
                <w:rStyle w:val="Italic"/>
                <w:rFonts w:cs="Myriad Pro"/>
              </w:rPr>
            </w:pPr>
            <w:r>
              <w:rPr>
                <w:rStyle w:val="Italic"/>
                <w:lang w:val="uk-UA"/>
              </w:rPr>
              <w:t>abazopulo@ukr.net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B1E6" w14:textId="77777777" w:rsidR="00233C51" w:rsidRDefault="00233C51">
            <w:pPr>
              <w:pStyle w:val="ShiftCtrlAlt0"/>
            </w:pPr>
            <w:r>
              <w:rPr>
                <w:lang w:val="uk-UA"/>
              </w:rPr>
              <w:t>066 280 54 55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A0B8" w14:textId="77777777" w:rsidR="00233C51" w:rsidRDefault="00233C51">
            <w:pPr>
              <w:pStyle w:val="ShiftCtrlAlt0"/>
            </w:pPr>
            <w:proofErr w:type="spellStart"/>
            <w:r>
              <w:t>вайбер</w:t>
            </w:r>
            <w:proofErr w:type="spellEnd"/>
          </w:p>
        </w:tc>
      </w:tr>
      <w:tr w:rsidR="00233C51" w14:paraId="26306DAE" w14:textId="77777777" w:rsidTr="00233C5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4DC9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F1DC" w14:textId="77777777" w:rsidR="00233C51" w:rsidRDefault="00233C51">
            <w:pPr>
              <w:pStyle w:val="ShiftCtrlAlt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Богомоленко</w:t>
            </w:r>
            <w:proofErr w:type="spellEnd"/>
            <w:r>
              <w:rPr>
                <w:lang w:val="uk-UA"/>
              </w:rPr>
              <w:t xml:space="preserve"> Єгор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5698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слюсар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DE9C" w14:textId="77777777" w:rsidR="00233C51" w:rsidRDefault="00233C51">
            <w:pPr>
              <w:pStyle w:val="ShiftCtrlAlt0"/>
              <w:rPr>
                <w:rStyle w:val="Italic"/>
                <w:rFonts w:cs="Myriad Pro"/>
              </w:rPr>
            </w:pPr>
            <w:r>
              <w:rPr>
                <w:rStyle w:val="Italic"/>
                <w:lang w:val="uk-UA"/>
              </w:rPr>
              <w:t>bogomolenko@gmai.com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D4E6" w14:textId="77777777" w:rsidR="00233C51" w:rsidRDefault="00233C51">
            <w:pPr>
              <w:pStyle w:val="ShiftCtrlAlt0"/>
            </w:pPr>
            <w:r>
              <w:rPr>
                <w:lang w:val="uk-UA"/>
              </w:rPr>
              <w:t>096 324 89 56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474F" w14:textId="77777777" w:rsidR="00233C51" w:rsidRDefault="00233C51">
            <w:pPr>
              <w:pStyle w:val="ShiftCtrlAlt0"/>
            </w:pPr>
            <w:proofErr w:type="spellStart"/>
            <w:r>
              <w:t>телеграм</w:t>
            </w:r>
            <w:proofErr w:type="spellEnd"/>
          </w:p>
        </w:tc>
      </w:tr>
      <w:tr w:rsidR="00233C51" w14:paraId="12B5EEF5" w14:textId="77777777" w:rsidTr="00233C5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66BB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E874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Вишня Ольга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7FC8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секретар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0D19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sym w:font="Symbol" w:char="F02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5213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050 498 00 32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5C25" w14:textId="77777777" w:rsidR="00233C51" w:rsidRDefault="00233C51">
            <w:pPr>
              <w:pStyle w:val="ShiftCtrlAlt0"/>
            </w:pPr>
            <w:proofErr w:type="spellStart"/>
            <w:r>
              <w:t>вайбер</w:t>
            </w:r>
            <w:proofErr w:type="spellEnd"/>
          </w:p>
        </w:tc>
      </w:tr>
      <w:tr w:rsidR="00233C51" w14:paraId="3D1E5110" w14:textId="77777777" w:rsidTr="00233C5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C9E" w14:textId="77777777" w:rsidR="00233C51" w:rsidRDefault="00233C51">
            <w:pPr>
              <w:pStyle w:val="Ctrl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4B67" w14:textId="77777777" w:rsidR="00233C51" w:rsidRDefault="00233C51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EBC" w14:textId="77777777" w:rsidR="00233C51" w:rsidRDefault="00233C51">
            <w:pPr>
              <w:pStyle w:val="Ctrl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6DA" w14:textId="77777777" w:rsidR="00233C51" w:rsidRDefault="00233C51">
            <w:pPr>
              <w:pStyle w:val="Ctrl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A0B" w14:textId="77777777" w:rsidR="00233C51" w:rsidRDefault="00233C51">
            <w:pPr>
              <w:pStyle w:val="Ctrl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177" w14:textId="77777777" w:rsidR="00233C51" w:rsidRDefault="00233C51">
            <w:pPr>
              <w:pStyle w:val="Ctrl"/>
            </w:pPr>
          </w:p>
        </w:tc>
      </w:tr>
    </w:tbl>
    <w:p w14:paraId="4F189A71" w14:textId="77777777" w:rsidR="00233C51" w:rsidRDefault="00233C51" w:rsidP="00233C51">
      <w:pPr>
        <w:pStyle w:val="Ctrl"/>
      </w:pPr>
    </w:p>
    <w:p w14:paraId="501817AE" w14:textId="77777777" w:rsidR="00A52488" w:rsidRDefault="00A52488"/>
    <w:sectPr w:rsidR="00A524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229A8F"/>
    <w:rsid w:val="00233C51"/>
    <w:rsid w:val="00A52488"/>
    <w:rsid w:val="06229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9A8F"/>
  <w15:chartTrackingRefBased/>
  <w15:docId w15:val="{E5C32583-1606-4312-AB9B-7C06C781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51"/>
    <w:pPr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233C51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1ShiftAlt">
    <w:name w:val="Додаток_заголовок 1 (Додаток___Shift+Alt)"/>
    <w:uiPriority w:val="2"/>
    <w:rsid w:val="00233C51"/>
    <w:pPr>
      <w:suppressAutoHyphens/>
      <w:autoSpaceDE w:val="0"/>
      <w:autoSpaceDN w:val="0"/>
      <w:adjustRightInd w:val="0"/>
      <w:spacing w:after="0" w:line="200" w:lineRule="atLeast"/>
      <w:jc w:val="right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233C51"/>
    <w:pPr>
      <w:suppressAutoHyphens/>
      <w:autoSpaceDE w:val="0"/>
      <w:autoSpaceDN w:val="0"/>
      <w:adjustRightInd w:val="0"/>
      <w:spacing w:after="0" w:line="200" w:lineRule="atLeast"/>
      <w:jc w:val="right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233C51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ShiftCtrlAlt">
    <w:name w:val="Таблица_заголовок (Таблица__Shift+Ctrl_Alt)"/>
    <w:uiPriority w:val="99"/>
    <w:rsid w:val="00233C51"/>
    <w:pPr>
      <w:suppressAutoHyphens/>
      <w:autoSpaceDE w:val="0"/>
      <w:autoSpaceDN w:val="0"/>
      <w:adjustRightInd w:val="0"/>
      <w:spacing w:after="85" w:line="234" w:lineRule="atLeast"/>
      <w:jc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ShiftCtrlAlt0">
    <w:name w:val="Таблица_основной_текст (Таблица__Shift+Ctrl_Alt)"/>
    <w:uiPriority w:val="99"/>
    <w:rsid w:val="00233C51"/>
    <w:pPr>
      <w:suppressAutoHyphens/>
      <w:autoSpaceDE w:val="0"/>
      <w:autoSpaceDN w:val="0"/>
      <w:adjustRightInd w:val="0"/>
      <w:spacing w:after="0" w:line="200" w:lineRule="atLeast"/>
    </w:pPr>
    <w:rPr>
      <w:rFonts w:ascii="Times New Roman" w:hAnsi="Times New Roman" w:cs="Myriad Pro"/>
      <w:color w:val="000000"/>
      <w:szCs w:val="18"/>
    </w:rPr>
  </w:style>
  <w:style w:type="paragraph" w:customStyle="1" w:styleId="ShiftCtrlAlt1">
    <w:name w:val="Таблица_шапка (Таблица__Shift+Ctrl_Alt)"/>
    <w:basedOn w:val="ShiftCtrlAlt0"/>
    <w:uiPriority w:val="99"/>
    <w:rsid w:val="00233C51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rsid w:val="00233C51"/>
    <w:rPr>
      <w:rFonts w:ascii="Times New Roman" w:hAnsi="Times New Roman" w:cs="Times New Roman" w:hint="default"/>
      <w:b/>
      <w:bCs/>
    </w:rPr>
  </w:style>
  <w:style w:type="character" w:customStyle="1" w:styleId="Italic">
    <w:name w:val="Italic"/>
    <w:rsid w:val="00233C51"/>
    <w:rPr>
      <w:rFonts w:ascii="Times New Roman" w:hAnsi="Times New Roman" w:cs="Times New Roman" w:hint="default"/>
      <w:i/>
      <w:iCs/>
    </w:rPr>
  </w:style>
  <w:style w:type="table" w:customStyle="1" w:styleId="1">
    <w:name w:val="Стиль1"/>
    <w:basedOn w:val="a1"/>
    <w:uiPriority w:val="99"/>
    <w:rsid w:val="00233C51"/>
    <w:pPr>
      <w:spacing w:after="0" w:line="240" w:lineRule="auto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23B1C-B66A-4C5D-BFA0-2D69596A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73DD7-D56A-4A9B-9ED9-95D4D821E360}">
  <ds:schemaRefs>
    <ds:schemaRef ds:uri="http://purl.org/dc/elements/1.1/"/>
    <ds:schemaRef ds:uri="http://schemas.microsoft.com/office/infopath/2007/PartnerControls"/>
    <ds:schemaRef ds:uri="047194ae-67a8-4747-a031-f9839f483239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d1fa8d4-afb1-4fe3-bd1c-b5071176f0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1C7C09-A6D3-481C-8354-DB2BD260A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Скримовська</dc:creator>
  <cp:keywords/>
  <dc:description/>
  <cp:lastModifiedBy>Олеся Скримовська</cp:lastModifiedBy>
  <cp:revision>2</cp:revision>
  <dcterms:created xsi:type="dcterms:W3CDTF">2022-08-23T11:32:00Z</dcterms:created>
  <dcterms:modified xsi:type="dcterms:W3CDTF">2022-08-23T11:33:00Z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